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BB028">
      <w:pPr>
        <w:rPr>
          <w:sz w:val="84"/>
          <w:szCs w:val="84"/>
          <w:u w:val="single"/>
        </w:rPr>
      </w:pPr>
    </w:p>
    <w:p w14:paraId="7BBBE356">
      <w:pPr>
        <w:rPr>
          <w:sz w:val="84"/>
          <w:szCs w:val="84"/>
          <w:u w:val="single"/>
        </w:rPr>
      </w:pPr>
    </w:p>
    <w:p w14:paraId="2BF639CA">
      <w:pPr>
        <w:rPr>
          <w:sz w:val="84"/>
          <w:szCs w:val="84"/>
          <w:u w:val="single"/>
        </w:rPr>
      </w:pPr>
    </w:p>
    <w:p w14:paraId="022CB462">
      <w:pPr>
        <w:rPr>
          <w:sz w:val="84"/>
          <w:szCs w:val="84"/>
          <w:u w:val="single"/>
        </w:rPr>
      </w:pPr>
    </w:p>
    <w:p w14:paraId="37B2254C">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u w:val="none"/>
          <w:lang w:val="en-US" w:eastAsia="zh-CN"/>
        </w:rPr>
        <w:t>2025</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val="en-US" w:eastAsia="zh-CN"/>
        </w:rPr>
        <w:t>琼海市中医院</w:t>
      </w:r>
      <w:r>
        <w:rPr>
          <w:rFonts w:hint="eastAsia" w:ascii="方正小标宋简体" w:hAnsi="方正小标宋简体" w:eastAsia="方正小标宋简体" w:cs="方正小标宋简体"/>
          <w:sz w:val="52"/>
          <w:szCs w:val="52"/>
        </w:rPr>
        <w:t>预算</w:t>
      </w:r>
    </w:p>
    <w:p w14:paraId="05FF1493">
      <w:pPr>
        <w:ind w:firstLine="1680"/>
        <w:jc w:val="center"/>
        <w:rPr>
          <w:sz w:val="84"/>
          <w:szCs w:val="84"/>
        </w:rPr>
      </w:pPr>
    </w:p>
    <w:p w14:paraId="1D321DB1">
      <w:pPr>
        <w:ind w:firstLine="1680"/>
        <w:jc w:val="center"/>
        <w:rPr>
          <w:sz w:val="84"/>
          <w:szCs w:val="84"/>
        </w:rPr>
      </w:pPr>
    </w:p>
    <w:p w14:paraId="085641E2">
      <w:pPr>
        <w:ind w:firstLine="1680"/>
        <w:jc w:val="center"/>
        <w:rPr>
          <w:sz w:val="84"/>
          <w:szCs w:val="84"/>
        </w:rPr>
      </w:pPr>
    </w:p>
    <w:p w14:paraId="0A717B8A">
      <w:pPr>
        <w:ind w:firstLine="1680"/>
        <w:jc w:val="center"/>
        <w:rPr>
          <w:sz w:val="84"/>
          <w:szCs w:val="84"/>
        </w:rPr>
      </w:pPr>
    </w:p>
    <w:p w14:paraId="30E80FBD">
      <w:pPr>
        <w:ind w:firstLine="1680"/>
        <w:jc w:val="center"/>
        <w:rPr>
          <w:sz w:val="84"/>
          <w:szCs w:val="84"/>
        </w:rPr>
      </w:pPr>
    </w:p>
    <w:p w14:paraId="6A01D02B">
      <w:pPr>
        <w:rPr>
          <w:sz w:val="84"/>
          <w:szCs w:val="84"/>
        </w:rPr>
      </w:pPr>
    </w:p>
    <w:p w14:paraId="456AD6D9">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14:paraId="33E9A32E">
      <w:pPr>
        <w:spacing w:line="578" w:lineRule="exact"/>
        <w:jc w:val="center"/>
        <w:rPr>
          <w:rFonts w:hint="eastAsia" w:ascii="黑体" w:hAnsi="黑体" w:eastAsia="黑体"/>
          <w:sz w:val="52"/>
          <w:szCs w:val="52"/>
        </w:rPr>
      </w:pPr>
    </w:p>
    <w:p w14:paraId="5252E982">
      <w:pPr>
        <w:spacing w:line="578" w:lineRule="exact"/>
        <w:jc w:val="center"/>
        <w:rPr>
          <w:rFonts w:hint="eastAsia" w:ascii="黑体" w:hAnsi="黑体" w:eastAsia="黑体"/>
          <w:sz w:val="52"/>
          <w:szCs w:val="52"/>
        </w:rPr>
      </w:pPr>
    </w:p>
    <w:p w14:paraId="2B221651">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740D7018">
      <w:pPr>
        <w:spacing w:line="578" w:lineRule="exact"/>
        <w:jc w:val="center"/>
        <w:rPr>
          <w:rFonts w:hint="eastAsia" w:ascii="黑体" w:hAnsi="黑体" w:eastAsia="黑体"/>
          <w:sz w:val="52"/>
          <w:szCs w:val="52"/>
        </w:rPr>
      </w:pPr>
    </w:p>
    <w:p w14:paraId="5FE01E4B">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b/>
          <w:bCs/>
          <w:sz w:val="32"/>
          <w:szCs w:val="32"/>
        </w:rPr>
        <w:t xml:space="preserve">  </w:t>
      </w:r>
      <w:r>
        <w:rPr>
          <w:rFonts w:hint="eastAsia" w:ascii="黑体" w:hAnsi="黑体" w:eastAsia="黑体" w:cs="黑体"/>
          <w:b/>
          <w:bCs/>
          <w:sz w:val="32"/>
          <w:szCs w:val="32"/>
        </w:rPr>
        <w:t xml:space="preserve"> </w:t>
      </w:r>
      <w:r>
        <w:rPr>
          <w:rFonts w:hint="eastAsia" w:ascii="黑体" w:hAnsi="黑体" w:eastAsia="黑体" w:cs="黑体"/>
          <w:b w:val="0"/>
          <w:bCs w:val="0"/>
          <w:sz w:val="32"/>
          <w:szCs w:val="32"/>
          <w:lang w:val="en-US" w:eastAsia="zh-CN"/>
        </w:rPr>
        <w:t>琼海市中医院</w:t>
      </w:r>
      <w:r>
        <w:rPr>
          <w:rFonts w:hint="eastAsia" w:ascii="黑体" w:hAnsi="黑体" w:eastAsia="黑体" w:cs="黑体"/>
          <w:sz w:val="32"/>
          <w:szCs w:val="32"/>
        </w:rPr>
        <w:t>概</w:t>
      </w:r>
      <w:r>
        <w:rPr>
          <w:rFonts w:hint="eastAsia" w:ascii="黑体" w:hAnsi="黑体" w:eastAsia="黑体"/>
          <w:sz w:val="32"/>
          <w:szCs w:val="32"/>
        </w:rPr>
        <w:t>况</w:t>
      </w:r>
    </w:p>
    <w:p w14:paraId="60063B80">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14:paraId="1CB1B7BA">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w:t>
      </w:r>
    </w:p>
    <w:p w14:paraId="709DC4A8">
      <w:pPr>
        <w:pStyle w:val="6"/>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b w:val="0"/>
          <w:bCs w:val="0"/>
          <w:sz w:val="32"/>
          <w:szCs w:val="32"/>
          <w:lang w:val="en-US" w:eastAsia="zh-CN"/>
        </w:rPr>
        <w:t>琼海市中医院2025</w:t>
      </w:r>
      <w:r>
        <w:rPr>
          <w:rFonts w:hint="eastAsia" w:ascii="黑体" w:hAnsi="黑体" w:eastAsia="黑体" w:cs="黑体"/>
          <w:b w:val="0"/>
          <w:bCs w:val="0"/>
          <w:sz w:val="32"/>
          <w:szCs w:val="32"/>
        </w:rPr>
        <w:t>年部门</w:t>
      </w:r>
      <w:r>
        <w:rPr>
          <w:rFonts w:hint="eastAsia" w:ascii="黑体" w:hAnsi="黑体" w:eastAsia="黑体"/>
          <w:sz w:val="32"/>
          <w:szCs w:val="32"/>
        </w:rPr>
        <w:t>（单位）预算表</w:t>
      </w:r>
    </w:p>
    <w:p w14:paraId="389AF792">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2CFF7C55">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277E7468">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36C40F55">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7819C2CB">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580A3314">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7AD146BB">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14:paraId="63488A04">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14:paraId="078C8E1B">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14:paraId="61AFE274">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14:paraId="516A4DCF">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b w:val="0"/>
          <w:bCs w:val="0"/>
          <w:sz w:val="32"/>
          <w:szCs w:val="32"/>
          <w:lang w:val="en-US" w:eastAsia="zh-CN"/>
        </w:rPr>
        <w:t>琼海市中医院2025</w:t>
      </w:r>
      <w:r>
        <w:rPr>
          <w:rFonts w:hint="eastAsia" w:ascii="黑体" w:hAnsi="黑体" w:eastAsia="黑体"/>
          <w:sz w:val="32"/>
          <w:szCs w:val="32"/>
        </w:rPr>
        <w:t>年部门（单位）预算情况说明</w:t>
      </w:r>
    </w:p>
    <w:p w14:paraId="04943FC1">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3880B324">
      <w:pPr>
        <w:spacing w:line="578" w:lineRule="exact"/>
        <w:jc w:val="left"/>
        <w:rPr>
          <w:rFonts w:ascii="黑体" w:hAnsi="黑体" w:eastAsia="黑体"/>
          <w:sz w:val="32"/>
          <w:szCs w:val="32"/>
        </w:rPr>
      </w:pPr>
    </w:p>
    <w:p w14:paraId="3B7CCEFB">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14:paraId="35D1E540">
      <w:pPr>
        <w:pStyle w:val="6"/>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val="en-US" w:eastAsia="zh-CN"/>
        </w:rPr>
        <w:t>琼海市中医院</w:t>
      </w:r>
      <w:r>
        <w:rPr>
          <w:rFonts w:hint="eastAsia" w:ascii="黑体" w:hAnsi="黑体" w:eastAsia="黑体"/>
          <w:sz w:val="32"/>
          <w:szCs w:val="32"/>
        </w:rPr>
        <w:t>概况</w:t>
      </w:r>
    </w:p>
    <w:p w14:paraId="4B213CCB">
      <w:pPr>
        <w:spacing w:line="578" w:lineRule="exact"/>
        <w:jc w:val="left"/>
        <w:rPr>
          <w:rFonts w:ascii="仿宋_GB2312" w:hAnsi="仿宋_GB2312" w:eastAsia="仿宋_GB2312" w:cs="仿宋_GB2312"/>
          <w:sz w:val="32"/>
          <w:szCs w:val="32"/>
        </w:rPr>
      </w:pPr>
    </w:p>
    <w:p w14:paraId="4AA3022C">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14:paraId="327654A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lang w:eastAsia="zh-CN"/>
        </w:rPr>
        <w:t>琼海市中医院</w:t>
      </w:r>
      <w:r>
        <w:rPr>
          <w:rFonts w:hint="eastAsia" w:ascii="仿宋" w:hAnsi="仿宋" w:eastAsia="仿宋" w:cs="仿宋"/>
          <w:color w:val="auto"/>
          <w:sz w:val="32"/>
          <w:szCs w:val="32"/>
        </w:rPr>
        <w:t>承担运用中医、西医和中西医结合疗法进行医疗、康复、保健服务和教学科研等工作。</w:t>
      </w:r>
    </w:p>
    <w:p w14:paraId="5C7B401F">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lang w:val="en-US" w:eastAsia="zh-CN"/>
        </w:rPr>
        <w:t>琼海市中医院</w:t>
      </w:r>
      <w:r>
        <w:rPr>
          <w:rFonts w:hint="eastAsia" w:ascii="黑体" w:hAnsi="黑体" w:eastAsia="黑体" w:cs="仿宋_GB2312"/>
          <w:sz w:val="32"/>
          <w:szCs w:val="32"/>
        </w:rPr>
        <w:t>预算单位构成</w:t>
      </w:r>
      <w:bookmarkStart w:id="0" w:name="_GoBack"/>
      <w:bookmarkEnd w:id="0"/>
    </w:p>
    <w:p w14:paraId="0513C812">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rPr>
        <w:t>纳入</w:t>
      </w:r>
      <w:r>
        <w:rPr>
          <w:rFonts w:hint="eastAsia" w:ascii="仿宋" w:hAnsi="仿宋" w:eastAsia="仿宋" w:cs="仿宋"/>
          <w:sz w:val="32"/>
          <w:szCs w:val="32"/>
          <w:lang w:val="en-US" w:eastAsia="zh-CN"/>
        </w:rPr>
        <w:t>琼海市中医院2025</w:t>
      </w:r>
      <w:r>
        <w:rPr>
          <w:rFonts w:hint="eastAsia" w:ascii="仿宋" w:hAnsi="仿宋" w:eastAsia="仿宋" w:cs="仿宋"/>
          <w:sz w:val="32"/>
          <w:szCs w:val="32"/>
        </w:rPr>
        <w:t>年部门预算编制范围的二级预算单位包括：</w:t>
      </w:r>
    </w:p>
    <w:p w14:paraId="2660724D">
      <w:pPr>
        <w:pStyle w:val="6"/>
        <w:numPr>
          <w:ilvl w:val="0"/>
          <w:numId w:val="6"/>
        </w:numPr>
        <w:spacing w:line="578" w:lineRule="exact"/>
        <w:ind w:firstLineChars="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党办、院办、医务办、护理部、纪检科等</w:t>
      </w:r>
      <w:r>
        <w:rPr>
          <w:rFonts w:hint="eastAsia" w:ascii="仿宋" w:hAnsi="仿宋" w:eastAsia="仿宋" w:cs="仿宋"/>
          <w:color w:val="auto"/>
          <w:sz w:val="32"/>
          <w:szCs w:val="32"/>
          <w:lang w:val="en-US" w:eastAsia="zh-CN"/>
        </w:rPr>
        <w:t>21个行政后勤部门；</w:t>
      </w:r>
    </w:p>
    <w:p w14:paraId="566AD83A">
      <w:pPr>
        <w:pStyle w:val="6"/>
        <w:numPr>
          <w:ilvl w:val="0"/>
          <w:numId w:val="6"/>
        </w:numPr>
        <w:spacing w:line="578" w:lineRule="exact"/>
        <w:ind w:firstLineChars="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内一科、内二科、内三科等</w:t>
      </w:r>
      <w:r>
        <w:rPr>
          <w:rFonts w:hint="eastAsia" w:ascii="仿宋" w:hAnsi="仿宋" w:eastAsia="仿宋" w:cs="仿宋"/>
          <w:color w:val="auto"/>
          <w:sz w:val="32"/>
          <w:szCs w:val="32"/>
          <w:lang w:val="en-US" w:eastAsia="zh-CN"/>
        </w:rPr>
        <w:t>25个临床科室；</w:t>
      </w:r>
    </w:p>
    <w:p w14:paraId="54468157">
      <w:pPr>
        <w:pStyle w:val="6"/>
        <w:numPr>
          <w:ilvl w:val="0"/>
          <w:numId w:val="6"/>
        </w:numPr>
        <w:spacing w:line="578" w:lineRule="exact"/>
        <w:ind w:firstLineChars="0"/>
        <w:jc w:val="left"/>
        <w:rPr>
          <w:rFonts w:hint="eastAsia" w:ascii="仿宋" w:hAnsi="仿宋" w:eastAsia="仿宋" w:cs="仿宋"/>
          <w:color w:val="auto"/>
          <w:sz w:val="32"/>
          <w:szCs w:val="32"/>
        </w:rPr>
      </w:pPr>
      <w:r>
        <w:rPr>
          <w:rFonts w:hint="eastAsia" w:ascii="仿宋" w:hAnsi="仿宋" w:eastAsia="仿宋" w:cs="仿宋"/>
          <w:color w:val="auto"/>
          <w:sz w:val="32"/>
          <w:szCs w:val="32"/>
        </w:rPr>
        <w:t>手术麻醉科、检验科、输血科等9个医技科室</w:t>
      </w:r>
    </w:p>
    <w:p w14:paraId="1EB8A662">
      <w:pPr>
        <w:spacing w:line="578" w:lineRule="exact"/>
        <w:ind w:firstLine="0" w:firstLineChars="0"/>
        <w:jc w:val="center"/>
        <w:rPr>
          <w:rFonts w:hint="eastAsia" w:ascii="黑体" w:hAnsi="黑体" w:eastAsia="黑体"/>
          <w:sz w:val="32"/>
          <w:szCs w:val="32"/>
        </w:rPr>
      </w:pPr>
    </w:p>
    <w:p w14:paraId="26C2C2DC">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b w:val="0"/>
          <w:bCs w:val="0"/>
          <w:sz w:val="32"/>
          <w:szCs w:val="32"/>
          <w:lang w:val="en-US" w:eastAsia="zh-CN"/>
        </w:rPr>
        <w:t>琼海市中医院2025</w:t>
      </w:r>
      <w:r>
        <w:rPr>
          <w:rFonts w:hint="eastAsia" w:ascii="黑体" w:hAnsi="黑体" w:eastAsia="黑体"/>
          <w:sz w:val="32"/>
          <w:szCs w:val="32"/>
        </w:rPr>
        <w:t>年单位预算表</w:t>
      </w:r>
    </w:p>
    <w:p w14:paraId="5056C0B6">
      <w:pPr>
        <w:spacing w:line="578" w:lineRule="exact"/>
        <w:ind w:left="800"/>
        <w:jc w:val="left"/>
        <w:rPr>
          <w:rFonts w:ascii="黑体" w:hAnsi="黑体" w:eastAsia="黑体"/>
          <w:sz w:val="32"/>
          <w:szCs w:val="32"/>
        </w:rPr>
      </w:pPr>
    </w:p>
    <w:p w14:paraId="583D39D3">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（此部分内容即为部门或单位预算公开表）</w:t>
      </w:r>
    </w:p>
    <w:p w14:paraId="42C7A5BC">
      <w:pPr>
        <w:spacing w:line="578" w:lineRule="exact"/>
        <w:rPr>
          <w:rFonts w:ascii="黑体" w:hAnsi="黑体" w:eastAsia="黑体"/>
          <w:sz w:val="32"/>
          <w:szCs w:val="32"/>
        </w:rPr>
      </w:pPr>
    </w:p>
    <w:p w14:paraId="313E1E88">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cs="黑体"/>
          <w:b w:val="0"/>
          <w:bCs w:val="0"/>
          <w:sz w:val="32"/>
          <w:szCs w:val="32"/>
          <w:lang w:val="en-US" w:eastAsia="zh-CN"/>
        </w:rPr>
        <w:t>琼海市中医院2025</w:t>
      </w:r>
      <w:r>
        <w:rPr>
          <w:rFonts w:hint="eastAsia" w:ascii="黑体" w:hAnsi="黑体" w:eastAsia="黑体"/>
          <w:sz w:val="32"/>
          <w:szCs w:val="32"/>
        </w:rPr>
        <w:t>年单位预算情况说明</w:t>
      </w:r>
    </w:p>
    <w:p w14:paraId="4D77D2D0">
      <w:pPr>
        <w:spacing w:line="578" w:lineRule="exact"/>
        <w:jc w:val="center"/>
        <w:rPr>
          <w:rFonts w:ascii="黑体" w:hAnsi="黑体" w:eastAsia="黑体"/>
          <w:sz w:val="32"/>
          <w:szCs w:val="32"/>
        </w:rPr>
      </w:pPr>
    </w:p>
    <w:p w14:paraId="0F46E59E">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val="en-US" w:eastAsia="zh-CN"/>
        </w:rPr>
        <w:t>琼海市中医院2025</w:t>
      </w:r>
      <w:r>
        <w:rPr>
          <w:rFonts w:hint="eastAsia" w:ascii="黑体" w:hAnsi="黑体" w:eastAsia="黑体"/>
          <w:sz w:val="32"/>
          <w:szCs w:val="32"/>
        </w:rPr>
        <w:t>年财政拨款收支预算情况的总体说明</w:t>
      </w:r>
    </w:p>
    <w:p w14:paraId="5EA2BD20">
      <w:p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琼海市中医院2025</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2105.12</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2105.12</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553.25</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16.07</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20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1515.80</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2105.12</w:t>
      </w:r>
      <w:r>
        <w:rPr>
          <w:rFonts w:hint="eastAsia" w:ascii="仿宋" w:hAnsi="仿宋" w:eastAsia="仿宋" w:cs="仿宋"/>
          <w:sz w:val="32"/>
          <w:szCs w:val="32"/>
        </w:rPr>
        <w:t>万元，包括卫生健康支出</w:t>
      </w:r>
      <w:r>
        <w:rPr>
          <w:rFonts w:hint="eastAsia" w:ascii="仿宋" w:hAnsi="仿宋" w:eastAsia="仿宋" w:cs="仿宋"/>
          <w:sz w:val="32"/>
          <w:szCs w:val="32"/>
          <w:lang w:val="en-US" w:eastAsia="zh-CN"/>
        </w:rPr>
        <w:t>569.32</w:t>
      </w:r>
      <w:r>
        <w:rPr>
          <w:rFonts w:hint="eastAsia" w:ascii="仿宋" w:hAnsi="仿宋" w:eastAsia="仿宋" w:cs="仿宋"/>
          <w:sz w:val="32"/>
          <w:szCs w:val="32"/>
        </w:rPr>
        <w:t>万元、城乡社区支出20万元、其他支出</w:t>
      </w:r>
      <w:r>
        <w:rPr>
          <w:rFonts w:hint="eastAsia" w:ascii="仿宋" w:hAnsi="仿宋" w:eastAsia="仿宋" w:cs="仿宋"/>
          <w:sz w:val="32"/>
          <w:szCs w:val="32"/>
          <w:lang w:val="en-US" w:eastAsia="zh-CN"/>
        </w:rPr>
        <w:t>1515.80</w:t>
      </w:r>
      <w:r>
        <w:rPr>
          <w:rFonts w:hint="eastAsia" w:ascii="仿宋" w:hAnsi="仿宋" w:eastAsia="仿宋" w:cs="仿宋"/>
          <w:sz w:val="32"/>
          <w:szCs w:val="32"/>
        </w:rPr>
        <w:t>万元，结转下年</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2DCC7EA7">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val="en-US" w:eastAsia="zh-CN"/>
        </w:rPr>
        <w:t>琼海市中医院2025</w:t>
      </w:r>
      <w:r>
        <w:rPr>
          <w:rFonts w:hint="eastAsia" w:ascii="黑体" w:hAnsi="黑体" w:eastAsia="黑体"/>
          <w:sz w:val="32"/>
          <w:szCs w:val="32"/>
        </w:rPr>
        <w:t>年一般公共预算当年拨款情况说明</w:t>
      </w:r>
    </w:p>
    <w:p w14:paraId="7879F239">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565B7234">
      <w:pPr>
        <w:spacing w:line="578"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sz w:val="32"/>
          <w:szCs w:val="32"/>
          <w:lang w:val="en-US" w:eastAsia="zh-CN"/>
        </w:rPr>
        <w:t>琼海市中医院2025</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553.25</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92.94</w:t>
      </w:r>
      <w:r>
        <w:rPr>
          <w:rFonts w:hint="eastAsia" w:ascii="仿宋" w:hAnsi="仿宋" w:eastAsia="仿宋" w:cs="仿宋"/>
          <w:sz w:val="32"/>
          <w:szCs w:val="32"/>
        </w:rPr>
        <w:t>万元，</w:t>
      </w:r>
      <w:r>
        <w:rPr>
          <w:rFonts w:hint="eastAsia" w:ascii="仿宋" w:hAnsi="仿宋" w:eastAsia="仿宋" w:cs="仿宋"/>
          <w:sz w:val="32"/>
          <w:szCs w:val="32"/>
          <w:highlight w:val="none"/>
        </w:rPr>
        <w:t>主要是</w:t>
      </w:r>
      <w:r>
        <w:rPr>
          <w:rFonts w:hint="eastAsia" w:ascii="仿宋" w:hAnsi="仿宋" w:eastAsia="仿宋" w:cs="仿宋"/>
          <w:color w:val="auto"/>
          <w:sz w:val="32"/>
          <w:szCs w:val="32"/>
          <w:highlight w:val="none"/>
          <w:lang w:eastAsia="zh-CN"/>
        </w:rPr>
        <w:t>减少了“市属镇用”基层卫生专业技术人员经费、基层医疗单位聘用人员工资、</w:t>
      </w:r>
      <w:r>
        <w:rPr>
          <w:rFonts w:hint="eastAsia" w:ascii="仿宋" w:hAnsi="仿宋" w:eastAsia="仿宋" w:cs="仿宋"/>
          <w:color w:val="auto"/>
          <w:sz w:val="32"/>
          <w:szCs w:val="32"/>
          <w:highlight w:val="none"/>
        </w:rPr>
        <w:t>离退休干部职工党组织工作经费</w:t>
      </w:r>
      <w:r>
        <w:rPr>
          <w:rFonts w:hint="eastAsia" w:ascii="仿宋" w:hAnsi="仿宋" w:eastAsia="仿宋" w:cs="仿宋"/>
          <w:color w:val="auto"/>
          <w:sz w:val="32"/>
          <w:szCs w:val="32"/>
          <w:highlight w:val="none"/>
          <w:lang w:val="en-US" w:eastAsia="zh-CN"/>
        </w:rPr>
        <w:t>等</w:t>
      </w:r>
      <w:r>
        <w:rPr>
          <w:rFonts w:hint="eastAsia" w:ascii="仿宋" w:hAnsi="仿宋" w:eastAsia="仿宋" w:cs="仿宋"/>
          <w:color w:val="auto"/>
          <w:sz w:val="32"/>
          <w:szCs w:val="32"/>
          <w:highlight w:val="none"/>
          <w:lang w:eastAsia="zh-CN"/>
        </w:rPr>
        <w:t>项目预算。</w:t>
      </w:r>
    </w:p>
    <w:p w14:paraId="569F697E">
      <w:pPr>
        <w:spacing w:line="578" w:lineRule="exact"/>
        <w:ind w:firstLine="640" w:firstLineChars="200"/>
        <w:rPr>
          <w:rFonts w:hint="eastAsia" w:ascii="仿宋" w:hAnsi="仿宋" w:eastAsia="仿宋" w:cs="仿宋"/>
          <w:sz w:val="32"/>
          <w:szCs w:val="32"/>
        </w:rPr>
      </w:pPr>
    </w:p>
    <w:p w14:paraId="64300383">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14:paraId="1CA9EA69">
      <w:pPr>
        <w:spacing w:line="578" w:lineRule="exact"/>
        <w:ind w:firstLine="640"/>
        <w:jc w:val="left"/>
        <w:rPr>
          <w:rFonts w:hint="eastAsia" w:ascii="仿宋" w:hAnsi="仿宋" w:eastAsia="仿宋" w:cs="仿宋"/>
          <w:sz w:val="32"/>
          <w:szCs w:val="32"/>
        </w:rPr>
      </w:pPr>
      <w:r>
        <w:rPr>
          <w:rFonts w:hint="eastAsia" w:ascii="仿宋" w:hAnsi="仿宋" w:eastAsia="仿宋" w:cs="仿宋"/>
          <w:sz w:val="32"/>
          <w:szCs w:val="32"/>
        </w:rPr>
        <w:t>卫生健康支出（类）支出</w:t>
      </w:r>
      <w:r>
        <w:rPr>
          <w:rFonts w:hint="eastAsia" w:ascii="仿宋" w:hAnsi="仿宋" w:eastAsia="仿宋" w:cs="仿宋"/>
          <w:sz w:val="32"/>
          <w:szCs w:val="32"/>
          <w:lang w:val="en-US" w:eastAsia="zh-CN"/>
        </w:rPr>
        <w:t>553.25</w:t>
      </w:r>
      <w:r>
        <w:rPr>
          <w:rFonts w:hint="eastAsia" w:ascii="仿宋" w:hAnsi="仿宋" w:eastAsia="仿宋" w:cs="仿宋"/>
          <w:sz w:val="32"/>
          <w:szCs w:val="32"/>
        </w:rPr>
        <w:t>万元，占100%。</w:t>
      </w:r>
    </w:p>
    <w:p w14:paraId="12C61A4B">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2FFDA279">
      <w:pPr>
        <w:spacing w:line="578" w:lineRule="exact"/>
        <w:ind w:firstLine="708" w:firstLineChars="200"/>
        <w:rPr>
          <w:rFonts w:hint="eastAsia" w:ascii="仿宋" w:hAnsi="仿宋" w:eastAsia="仿宋" w:cs="仿宋"/>
          <w:color w:val="auto"/>
          <w:sz w:val="32"/>
          <w:szCs w:val="32"/>
          <w:highlight w:val="yellow"/>
          <w:lang w:eastAsia="zh-CN"/>
        </w:rPr>
      </w:pPr>
      <w:r>
        <w:rPr>
          <w:rFonts w:hint="eastAsia" w:ascii="仿宋" w:hAnsi="仿宋" w:eastAsia="仿宋" w:cs="仿宋"/>
          <w:color w:val="auto"/>
          <w:spacing w:val="17"/>
          <w:kern w:val="0"/>
          <w:sz w:val="32"/>
          <w:szCs w:val="32"/>
        </w:rPr>
        <w:t>1.</w:t>
      </w:r>
      <w:r>
        <w:rPr>
          <w:rFonts w:hint="eastAsia" w:ascii="仿宋" w:hAnsi="仿宋" w:eastAsia="仿宋" w:cs="仿宋"/>
          <w:color w:val="auto"/>
          <w:spacing w:val="17"/>
          <w:kern w:val="0"/>
          <w:sz w:val="32"/>
          <w:szCs w:val="32"/>
          <w:lang w:eastAsia="zh-CN"/>
        </w:rPr>
        <w:t>卫生支出健康</w:t>
      </w:r>
      <w:r>
        <w:rPr>
          <w:rFonts w:hint="eastAsia" w:ascii="仿宋" w:hAnsi="仿宋" w:eastAsia="仿宋" w:cs="仿宋"/>
          <w:color w:val="auto"/>
          <w:spacing w:val="17"/>
          <w:kern w:val="0"/>
          <w:sz w:val="32"/>
          <w:szCs w:val="32"/>
        </w:rPr>
        <w:t>（类）</w:t>
      </w:r>
      <w:r>
        <w:rPr>
          <w:rFonts w:hint="eastAsia" w:ascii="仿宋" w:hAnsi="仿宋" w:eastAsia="仿宋" w:cs="仿宋"/>
          <w:color w:val="auto"/>
          <w:spacing w:val="17"/>
          <w:kern w:val="0"/>
          <w:sz w:val="32"/>
          <w:szCs w:val="32"/>
          <w:lang w:eastAsia="zh-CN"/>
        </w:rPr>
        <w:t>公立医院</w:t>
      </w:r>
      <w:r>
        <w:rPr>
          <w:rFonts w:hint="eastAsia" w:ascii="仿宋" w:hAnsi="仿宋" w:eastAsia="仿宋" w:cs="仿宋"/>
          <w:color w:val="auto"/>
          <w:spacing w:val="17"/>
          <w:kern w:val="0"/>
          <w:sz w:val="32"/>
          <w:szCs w:val="32"/>
        </w:rPr>
        <w:t>（款）中医（民族）医院（项）</w:t>
      </w:r>
      <w:r>
        <w:rPr>
          <w:rFonts w:hint="eastAsia" w:ascii="仿宋" w:hAnsi="仿宋" w:eastAsia="仿宋" w:cs="仿宋"/>
          <w:color w:val="auto"/>
          <w:spacing w:val="17"/>
          <w:kern w:val="0"/>
          <w:sz w:val="32"/>
          <w:szCs w:val="32"/>
          <w:lang w:val="en-US" w:eastAsia="zh-CN"/>
        </w:rPr>
        <w:t>2025</w:t>
      </w:r>
      <w:r>
        <w:rPr>
          <w:rFonts w:hint="eastAsia" w:ascii="仿宋" w:hAnsi="仿宋" w:eastAsia="仿宋" w:cs="仿宋"/>
          <w:color w:val="auto"/>
          <w:spacing w:val="17"/>
          <w:kern w:val="0"/>
          <w:sz w:val="32"/>
          <w:szCs w:val="32"/>
        </w:rPr>
        <w:t>年预算数为</w:t>
      </w:r>
      <w:r>
        <w:rPr>
          <w:rFonts w:hint="eastAsia" w:ascii="仿宋" w:hAnsi="仿宋" w:eastAsia="仿宋" w:cs="仿宋"/>
          <w:color w:val="auto"/>
          <w:spacing w:val="17"/>
          <w:kern w:val="0"/>
          <w:sz w:val="32"/>
          <w:szCs w:val="32"/>
          <w:lang w:val="en-US" w:eastAsia="zh-CN"/>
        </w:rPr>
        <w:t>553.25</w:t>
      </w:r>
      <w:r>
        <w:rPr>
          <w:rFonts w:hint="eastAsia" w:ascii="仿宋" w:hAnsi="仿宋" w:eastAsia="仿宋" w:cs="仿宋"/>
          <w:color w:val="auto"/>
          <w:spacing w:val="17"/>
          <w:kern w:val="0"/>
          <w:sz w:val="32"/>
          <w:szCs w:val="32"/>
        </w:rPr>
        <w:t>万元，比上年预算数</w:t>
      </w:r>
      <w:r>
        <w:rPr>
          <w:rFonts w:hint="eastAsia" w:ascii="仿宋" w:hAnsi="仿宋" w:eastAsia="仿宋" w:cs="仿宋"/>
          <w:color w:val="auto"/>
          <w:spacing w:val="17"/>
          <w:kern w:val="0"/>
          <w:sz w:val="32"/>
          <w:szCs w:val="32"/>
          <w:lang w:val="en-US" w:eastAsia="zh-CN"/>
        </w:rPr>
        <w:t>减少92.94</w:t>
      </w:r>
      <w:r>
        <w:rPr>
          <w:rFonts w:hint="eastAsia" w:ascii="仿宋" w:hAnsi="仿宋" w:eastAsia="仿宋" w:cs="仿宋"/>
          <w:color w:val="auto"/>
          <w:spacing w:val="17"/>
          <w:kern w:val="0"/>
          <w:sz w:val="32"/>
          <w:szCs w:val="32"/>
        </w:rPr>
        <w:t>万元</w:t>
      </w:r>
      <w:r>
        <w:rPr>
          <w:rFonts w:hint="eastAsia" w:ascii="仿宋" w:hAnsi="仿宋" w:eastAsia="仿宋" w:cs="仿宋"/>
          <w:color w:val="auto"/>
          <w:spacing w:val="17"/>
          <w:kern w:val="0"/>
          <w:sz w:val="32"/>
          <w:szCs w:val="32"/>
          <w:lang w:eastAsia="zh-CN"/>
        </w:rPr>
        <w:t>，</w:t>
      </w:r>
      <w:r>
        <w:rPr>
          <w:rFonts w:hint="eastAsia" w:ascii="仿宋" w:hAnsi="仿宋" w:eastAsia="仿宋" w:cs="仿宋"/>
          <w:sz w:val="32"/>
          <w:szCs w:val="32"/>
          <w:highlight w:val="none"/>
        </w:rPr>
        <w:t>主要是</w:t>
      </w:r>
      <w:r>
        <w:rPr>
          <w:rFonts w:hint="eastAsia" w:ascii="仿宋" w:hAnsi="仿宋" w:eastAsia="仿宋" w:cs="仿宋"/>
          <w:color w:val="auto"/>
          <w:sz w:val="32"/>
          <w:szCs w:val="32"/>
          <w:highlight w:val="none"/>
          <w:lang w:eastAsia="zh-CN"/>
        </w:rPr>
        <w:t>减少了“市属镇用”基层卫生专业技术人员经费、基层医疗单位聘用人员工资、</w:t>
      </w:r>
      <w:r>
        <w:rPr>
          <w:rFonts w:hint="eastAsia" w:ascii="仿宋" w:hAnsi="仿宋" w:eastAsia="仿宋" w:cs="仿宋"/>
          <w:color w:val="auto"/>
          <w:sz w:val="32"/>
          <w:szCs w:val="32"/>
          <w:highlight w:val="none"/>
        </w:rPr>
        <w:t>离退休干部职工党组织工作经费</w:t>
      </w:r>
      <w:r>
        <w:rPr>
          <w:rFonts w:hint="eastAsia" w:ascii="仿宋" w:hAnsi="仿宋" w:eastAsia="仿宋" w:cs="仿宋"/>
          <w:color w:val="auto"/>
          <w:sz w:val="32"/>
          <w:szCs w:val="32"/>
          <w:highlight w:val="none"/>
          <w:lang w:val="en-US" w:eastAsia="zh-CN"/>
        </w:rPr>
        <w:t>等</w:t>
      </w:r>
      <w:r>
        <w:rPr>
          <w:rFonts w:hint="eastAsia" w:ascii="仿宋" w:hAnsi="仿宋" w:eastAsia="仿宋" w:cs="仿宋"/>
          <w:color w:val="auto"/>
          <w:sz w:val="32"/>
          <w:szCs w:val="32"/>
          <w:highlight w:val="none"/>
          <w:lang w:eastAsia="zh-CN"/>
        </w:rPr>
        <w:t>项目预算。</w:t>
      </w:r>
    </w:p>
    <w:p w14:paraId="69DB1096">
      <w:pPr>
        <w:widowControl/>
        <w:adjustRightInd w:val="0"/>
        <w:snapToGrid w:val="0"/>
        <w:spacing w:after="200" w:line="578" w:lineRule="exact"/>
        <w:ind w:firstLine="708" w:firstLineChars="200"/>
        <w:jc w:val="left"/>
        <w:rPr>
          <w:rFonts w:hint="eastAsia" w:ascii="仿宋" w:hAnsi="仿宋" w:eastAsia="仿宋" w:cs="仿宋"/>
          <w:color w:val="auto"/>
          <w:spacing w:val="17"/>
          <w:kern w:val="0"/>
          <w:sz w:val="32"/>
          <w:szCs w:val="32"/>
          <w:lang w:eastAsia="zh-CN"/>
        </w:rPr>
      </w:pPr>
    </w:p>
    <w:p w14:paraId="37F773C8">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琼海市中医院2025</w:t>
      </w:r>
      <w:r>
        <w:rPr>
          <w:rFonts w:hint="eastAsia" w:ascii="黑体" w:hAnsi="黑体" w:eastAsia="黑体"/>
          <w:sz w:val="32"/>
          <w:szCs w:val="32"/>
        </w:rPr>
        <w:t>年一般公共预算基本支出情况说明</w:t>
      </w:r>
    </w:p>
    <w:p w14:paraId="67367C6F">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琼海市中医院2025</w:t>
      </w:r>
      <w:r>
        <w:rPr>
          <w:rFonts w:hint="eastAsia" w:ascii="仿宋" w:hAnsi="仿宋" w:eastAsia="仿宋" w:cs="仿宋"/>
          <w:sz w:val="32"/>
          <w:szCs w:val="32"/>
        </w:rPr>
        <w:t>年一般公共预算基本支出为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万元，其中：其中：人员经费0万元，公用经费0万元。</w:t>
      </w:r>
    </w:p>
    <w:p w14:paraId="08BF7B15">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val="en-US" w:eastAsia="zh-CN"/>
        </w:rPr>
        <w:t>琼海市中医院2025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14:paraId="6DBD2BD3">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琼海市中医院2025</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14:paraId="58B3B96B">
      <w:pPr>
        <w:spacing w:line="578" w:lineRule="exact"/>
        <w:ind w:firstLine="640" w:firstLineChars="200"/>
        <w:rPr>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0万元，与上年预算持平0；公务用车购置及运行费0万元（其中，公务用车购置费0万元，公务用车运行维护费0万元），与上年预算持平0。公务车保有量0辆，计划购置0辆；公务接待费0万元，与上年预算持平。</w:t>
      </w:r>
    </w:p>
    <w:p w14:paraId="1FB49897">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琼海市中医院2025</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14:paraId="3E8B528A">
      <w:pPr>
        <w:widowControl/>
        <w:adjustRightInd w:val="0"/>
        <w:snapToGrid w:val="0"/>
        <w:spacing w:after="200" w:line="578" w:lineRule="exact"/>
        <w:jc w:val="left"/>
        <w:rPr>
          <w:rFonts w:hint="eastAsia" w:ascii="仿宋" w:hAnsi="仿宋" w:eastAsia="仿宋" w:cs="仿宋"/>
          <w:sz w:val="32"/>
          <w:shd w:val="clear" w:color="auto" w:fill="FFFFFF"/>
        </w:rPr>
      </w:pPr>
      <w:r>
        <w:rPr>
          <w:rFonts w:hint="eastAsia" w:ascii="仿宋" w:hAnsi="仿宋" w:eastAsia="仿宋" w:cs="仿宋"/>
          <w:sz w:val="32"/>
          <w:shd w:val="clear" w:color="auto" w:fill="FFFFFF"/>
        </w:rPr>
        <w:t xml:space="preserve">    </w:t>
      </w:r>
      <w:r>
        <w:rPr>
          <w:rFonts w:hint="eastAsia" w:ascii="仿宋" w:hAnsi="仿宋" w:eastAsia="仿宋" w:cs="仿宋"/>
          <w:color w:val="auto"/>
          <w:kern w:val="0"/>
          <w:sz w:val="32"/>
          <w:shd w:val="clear" w:color="auto" w:fill="FFFFFF"/>
        </w:rPr>
        <w:t xml:space="preserve"> 因公出国（境）经费</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rPr>
        <w:t>万元</w:t>
      </w:r>
      <w:r>
        <w:rPr>
          <w:rFonts w:hint="eastAsia" w:ascii="仿宋" w:hAnsi="仿宋" w:eastAsia="仿宋" w:cs="仿宋"/>
          <w:color w:val="auto"/>
          <w:kern w:val="0"/>
          <w:sz w:val="32"/>
          <w:shd w:val="clear" w:color="auto" w:fill="FFFFFF"/>
        </w:rPr>
        <w:t>，与上年预算持平。公务用车购置及运行费</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rPr>
        <w:t>万元（其中，</w:t>
      </w:r>
      <w:r>
        <w:rPr>
          <w:rFonts w:hint="eastAsia" w:ascii="仿宋" w:hAnsi="仿宋" w:eastAsia="仿宋" w:cs="仿宋"/>
          <w:color w:val="auto"/>
          <w:kern w:val="0"/>
          <w:sz w:val="32"/>
          <w:shd w:val="clear" w:color="auto" w:fill="FFFFFF"/>
        </w:rPr>
        <w:t>公务用车购置费</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rPr>
        <w:t>万元</w:t>
      </w:r>
      <w:r>
        <w:rPr>
          <w:rFonts w:hint="eastAsia" w:ascii="仿宋" w:hAnsi="仿宋" w:eastAsia="仿宋" w:cs="仿宋"/>
          <w:color w:val="auto"/>
          <w:kern w:val="0"/>
          <w:sz w:val="32"/>
          <w:shd w:val="clear" w:color="auto" w:fill="FFFFFF"/>
        </w:rPr>
        <w:t>，公务用车运行</w:t>
      </w:r>
      <w:r>
        <w:rPr>
          <w:rFonts w:hint="eastAsia" w:ascii="仿宋" w:hAnsi="仿宋" w:eastAsia="仿宋" w:cs="仿宋"/>
          <w:color w:val="auto"/>
          <w:kern w:val="0"/>
          <w:sz w:val="32"/>
          <w:shd w:val="clear" w:color="auto" w:fill="FFFFFF"/>
          <w:lang w:eastAsia="zh-CN"/>
        </w:rPr>
        <w:t>维护</w:t>
      </w:r>
      <w:r>
        <w:rPr>
          <w:rFonts w:hint="eastAsia" w:ascii="仿宋" w:hAnsi="仿宋" w:eastAsia="仿宋" w:cs="仿宋"/>
          <w:color w:val="auto"/>
          <w:kern w:val="0"/>
          <w:sz w:val="32"/>
          <w:shd w:val="clear" w:color="auto" w:fill="FFFFFF"/>
        </w:rPr>
        <w:t>费</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rPr>
        <w:t>万元）</w:t>
      </w:r>
      <w:r>
        <w:rPr>
          <w:rFonts w:hint="eastAsia" w:ascii="仿宋" w:hAnsi="仿宋" w:eastAsia="仿宋" w:cs="仿宋"/>
          <w:color w:val="auto"/>
          <w:kern w:val="0"/>
          <w:sz w:val="32"/>
          <w:shd w:val="clear" w:color="auto" w:fill="FFFFFF"/>
        </w:rPr>
        <w:t>，与上年预算持平。公务车保有量</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rPr>
        <w:t>辆，计划购置</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rPr>
        <w:t>辆</w:t>
      </w:r>
      <w:r>
        <w:rPr>
          <w:rFonts w:hint="eastAsia" w:ascii="仿宋" w:hAnsi="仿宋" w:eastAsia="仿宋" w:cs="仿宋"/>
          <w:color w:val="auto"/>
          <w:kern w:val="0"/>
          <w:sz w:val="32"/>
          <w:shd w:val="clear" w:color="auto" w:fill="FFFFFF"/>
        </w:rPr>
        <w:t>。</w:t>
      </w:r>
      <w:r>
        <w:rPr>
          <w:rFonts w:hint="eastAsia" w:ascii="仿宋" w:hAnsi="仿宋" w:eastAsia="仿宋" w:cs="仿宋"/>
          <w:color w:val="auto"/>
          <w:kern w:val="0"/>
          <w:sz w:val="32"/>
          <w:szCs w:val="32"/>
        </w:rPr>
        <w:t>公务接待费</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hd w:val="clear" w:color="auto" w:fill="FFFFFF"/>
        </w:rPr>
        <w:t>万元，与上年预算持平。</w:t>
      </w:r>
    </w:p>
    <w:p w14:paraId="2720E285">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w:t>
      </w:r>
      <w:r>
        <w:rPr>
          <w:rFonts w:hint="eastAsia" w:ascii="黑体" w:hAnsi="黑体" w:eastAsia="黑体" w:cs="Times New Roman"/>
          <w:sz w:val="32"/>
          <w:shd w:val="clear" w:color="auto" w:fill="FFFFFF"/>
          <w:lang w:val="en-US" w:eastAsia="zh-CN"/>
        </w:rPr>
        <w:t>琼海市中医院2025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14:paraId="0B35AAC0">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14:paraId="066A9B7E">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琼海市中医院2025</w:t>
      </w:r>
      <w:r>
        <w:rPr>
          <w:rFonts w:hint="eastAsia" w:ascii="仿宋" w:hAnsi="仿宋" w:eastAsia="仿宋" w:cs="仿宋"/>
          <w:sz w:val="32"/>
          <w:szCs w:val="32"/>
        </w:rPr>
        <w:t>年政府性基金预算当年拨款</w:t>
      </w:r>
      <w:r>
        <w:rPr>
          <w:rFonts w:hint="eastAsia" w:ascii="仿宋" w:hAnsi="仿宋" w:eastAsia="仿宋" w:cs="仿宋"/>
          <w:sz w:val="32"/>
          <w:szCs w:val="32"/>
          <w:lang w:val="en-US" w:eastAsia="zh-CN"/>
        </w:rPr>
        <w:t>20</w:t>
      </w:r>
      <w:r>
        <w:rPr>
          <w:rFonts w:hint="eastAsia" w:ascii="仿宋" w:hAnsi="仿宋" w:eastAsia="仿宋" w:cs="仿宋"/>
          <w:sz w:val="32"/>
          <w:szCs w:val="32"/>
        </w:rPr>
        <w:t>万元，</w:t>
      </w:r>
      <w:r>
        <w:rPr>
          <w:rFonts w:hint="eastAsia" w:ascii="仿宋" w:hAnsi="仿宋" w:eastAsia="仿宋" w:cs="仿宋"/>
          <w:sz w:val="32"/>
          <w:szCs w:val="32"/>
          <w:lang w:val="en-US" w:eastAsia="zh-CN"/>
        </w:rPr>
        <w:t>与</w:t>
      </w:r>
      <w:r>
        <w:rPr>
          <w:rFonts w:hint="eastAsia" w:ascii="仿宋" w:hAnsi="仿宋" w:eastAsia="仿宋" w:cs="仿宋"/>
          <w:sz w:val="32"/>
          <w:szCs w:val="32"/>
        </w:rPr>
        <w:t>上年预算数持平。</w:t>
      </w:r>
    </w:p>
    <w:p w14:paraId="2D01F451">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14:paraId="391AA421">
      <w:pPr>
        <w:spacing w:line="578" w:lineRule="exact"/>
        <w:ind w:firstLine="640" w:firstLineChars="200"/>
        <w:rPr>
          <w:rFonts w:hint="eastAsia" w:ascii="仿宋" w:hAnsi="仿宋" w:eastAsia="仿宋" w:cs="仿宋"/>
          <w:sz w:val="32"/>
          <w:szCs w:val="32"/>
        </w:rPr>
      </w:pPr>
      <w:r>
        <w:rPr>
          <w:rFonts w:hint="eastAsia" w:ascii="仿宋" w:hAnsi="仿宋" w:eastAsia="仿宋" w:cs="仿宋"/>
          <w:color w:val="auto"/>
          <w:sz w:val="32"/>
          <w:szCs w:val="32"/>
        </w:rPr>
        <w:t>城乡社区支出（类）支出</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p>
    <w:p w14:paraId="50186A4A">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14:paraId="1C9FB5FA">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 城乡社区支出（类）国有土地使用权出让收入安排的支出（款）其他国有土地使用权出让收入安排的支出（项）202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年预算数为20万元，</w:t>
      </w:r>
      <w:r>
        <w:rPr>
          <w:rFonts w:hint="eastAsia" w:ascii="仿宋" w:hAnsi="仿宋" w:eastAsia="仿宋" w:cs="仿宋"/>
          <w:sz w:val="32"/>
          <w:szCs w:val="32"/>
          <w:lang w:val="en-US" w:eastAsia="zh-CN"/>
        </w:rPr>
        <w:t>与</w:t>
      </w:r>
      <w:r>
        <w:rPr>
          <w:rFonts w:hint="eastAsia" w:ascii="仿宋" w:hAnsi="仿宋" w:eastAsia="仿宋" w:cs="仿宋"/>
          <w:sz w:val="32"/>
          <w:szCs w:val="32"/>
        </w:rPr>
        <w:t>上年预算数</w:t>
      </w:r>
      <w:r>
        <w:rPr>
          <w:rFonts w:hint="eastAsia" w:ascii="仿宋" w:hAnsi="仿宋" w:eastAsia="仿宋" w:cs="仿宋"/>
          <w:sz w:val="32"/>
          <w:szCs w:val="32"/>
          <w:lang w:val="en-US" w:eastAsia="zh-CN"/>
        </w:rPr>
        <w:t>持平</w:t>
      </w:r>
      <w:r>
        <w:rPr>
          <w:rFonts w:hint="eastAsia" w:ascii="仿宋" w:hAnsi="仿宋" w:eastAsia="仿宋" w:cs="仿宋"/>
          <w:sz w:val="32"/>
          <w:szCs w:val="32"/>
          <w:lang w:eastAsia="zh-CN"/>
        </w:rPr>
        <w:t>。</w:t>
      </w:r>
    </w:p>
    <w:p w14:paraId="52C8A875">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val="en-US" w:eastAsia="zh-CN"/>
        </w:rPr>
        <w:t>琼海市中医院2025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14:paraId="2CFB66A0">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按照综合预算原则，琼海市中医院所有收入和支出均纳入部门预算管理。收入包括：一般公共预算收入、政府性基金收入、事业收入、上年结转结余；支出包括：卫生健康支出、 城乡社区支出、 其他支出。琼海市中医院202</w:t>
      </w:r>
      <w:r>
        <w:rPr>
          <w:rFonts w:hint="eastAsia" w:ascii="仿宋" w:hAnsi="仿宋" w:eastAsia="仿宋" w:cs="仿宋"/>
          <w:sz w:val="32"/>
          <w:szCs w:val="32"/>
          <w:lang w:val="en-US" w:eastAsia="zh-CN"/>
        </w:rPr>
        <w:t>5</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36682.12</w:t>
      </w:r>
      <w:r>
        <w:rPr>
          <w:rFonts w:hint="eastAsia" w:ascii="仿宋" w:hAnsi="仿宋" w:eastAsia="仿宋" w:cs="仿宋"/>
          <w:sz w:val="32"/>
          <w:szCs w:val="32"/>
        </w:rPr>
        <w:t>万元。</w:t>
      </w:r>
    </w:p>
    <w:p w14:paraId="0FD11389">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val="en-US" w:eastAsia="zh-CN"/>
        </w:rPr>
        <w:t>琼海市中医院2025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14:paraId="36698A5C">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琼海市中医院2025</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36682.12</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1531.87</w:t>
      </w:r>
      <w:r>
        <w:rPr>
          <w:rFonts w:hint="eastAsia" w:ascii="仿宋" w:hAnsi="仿宋" w:eastAsia="仿宋" w:cs="仿宋"/>
          <w:sz w:val="32"/>
          <w:szCs w:val="32"/>
        </w:rPr>
        <w:t>万元，占</w:t>
      </w:r>
      <w:r>
        <w:rPr>
          <w:rFonts w:hint="eastAsia" w:ascii="仿宋" w:hAnsi="仿宋" w:eastAsia="仿宋" w:cs="仿宋"/>
          <w:sz w:val="32"/>
          <w:szCs w:val="32"/>
          <w:lang w:val="en-US" w:eastAsia="zh-CN"/>
        </w:rPr>
        <w:t>4.18</w:t>
      </w:r>
      <w:r>
        <w:rPr>
          <w:rFonts w:hint="eastAsia" w:ascii="仿宋" w:hAnsi="仿宋" w:eastAsia="仿宋" w:cs="仿宋"/>
          <w:sz w:val="32"/>
          <w:szCs w:val="32"/>
        </w:rPr>
        <w:t>%；</w:t>
      </w:r>
      <w:r>
        <w:rPr>
          <w:rFonts w:hint="eastAsia" w:ascii="仿宋" w:hAnsi="仿宋" w:eastAsia="仿宋" w:cs="仿宋"/>
          <w:color w:val="auto"/>
          <w:sz w:val="32"/>
          <w:szCs w:val="32"/>
          <w:lang w:eastAsia="zh-CN"/>
        </w:rPr>
        <w:t>一般公共预算</w:t>
      </w:r>
      <w:r>
        <w:rPr>
          <w:rFonts w:hint="eastAsia" w:ascii="仿宋" w:hAnsi="仿宋" w:eastAsia="仿宋" w:cs="仿宋"/>
          <w:color w:val="auto"/>
          <w:sz w:val="32"/>
          <w:szCs w:val="32"/>
        </w:rPr>
        <w:t>拨款</w:t>
      </w:r>
      <w:r>
        <w:rPr>
          <w:rFonts w:hint="eastAsia" w:ascii="仿宋" w:hAnsi="仿宋" w:eastAsia="仿宋" w:cs="仿宋"/>
          <w:sz w:val="32"/>
          <w:szCs w:val="32"/>
        </w:rPr>
        <w:t>收入</w:t>
      </w:r>
      <w:r>
        <w:rPr>
          <w:rFonts w:hint="eastAsia" w:ascii="仿宋" w:hAnsi="仿宋" w:eastAsia="仿宋" w:cs="仿宋"/>
          <w:sz w:val="32"/>
          <w:szCs w:val="32"/>
          <w:lang w:val="en-US" w:eastAsia="zh-CN"/>
        </w:rPr>
        <w:t>553.25</w:t>
      </w:r>
      <w:r>
        <w:rPr>
          <w:rFonts w:hint="eastAsia" w:ascii="仿宋" w:hAnsi="仿宋" w:eastAsia="仿宋" w:cs="仿宋"/>
          <w:sz w:val="32"/>
          <w:szCs w:val="32"/>
        </w:rPr>
        <w:t>万元，占</w:t>
      </w:r>
      <w:r>
        <w:rPr>
          <w:rFonts w:hint="eastAsia" w:ascii="仿宋" w:hAnsi="仿宋" w:eastAsia="仿宋" w:cs="仿宋"/>
          <w:sz w:val="32"/>
          <w:szCs w:val="32"/>
          <w:lang w:val="en-US" w:eastAsia="zh-CN"/>
        </w:rPr>
        <w:t>1.51</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20</w:t>
      </w:r>
      <w:r>
        <w:rPr>
          <w:rFonts w:hint="eastAsia" w:ascii="仿宋" w:hAnsi="仿宋" w:eastAsia="仿宋" w:cs="仿宋"/>
          <w:sz w:val="32"/>
          <w:szCs w:val="32"/>
        </w:rPr>
        <w:t>万元，占</w:t>
      </w:r>
      <w:r>
        <w:rPr>
          <w:rFonts w:hint="eastAsia" w:ascii="仿宋" w:hAnsi="仿宋" w:eastAsia="仿宋" w:cs="仿宋"/>
          <w:sz w:val="32"/>
          <w:szCs w:val="32"/>
          <w:lang w:val="en-US" w:eastAsia="zh-CN"/>
        </w:rPr>
        <w:t>0.05</w:t>
      </w:r>
      <w:r>
        <w:rPr>
          <w:rFonts w:hint="eastAsia" w:ascii="仿宋" w:hAnsi="仿宋" w:eastAsia="仿宋" w:cs="仿宋"/>
          <w:sz w:val="32"/>
          <w:szCs w:val="32"/>
        </w:rPr>
        <w:t>%；专项收入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%。事业收入</w:t>
      </w:r>
      <w:r>
        <w:rPr>
          <w:rFonts w:hint="eastAsia" w:ascii="仿宋" w:hAnsi="仿宋" w:eastAsia="仿宋" w:cs="仿宋"/>
          <w:sz w:val="32"/>
          <w:szCs w:val="32"/>
          <w:lang w:val="en-US" w:eastAsia="zh-CN"/>
        </w:rPr>
        <w:t>34577</w:t>
      </w:r>
      <w:r>
        <w:rPr>
          <w:rFonts w:hint="eastAsia" w:ascii="仿宋" w:hAnsi="仿宋" w:eastAsia="仿宋" w:cs="仿宋"/>
          <w:sz w:val="32"/>
          <w:szCs w:val="32"/>
        </w:rPr>
        <w:t>万元，占</w:t>
      </w:r>
      <w:r>
        <w:rPr>
          <w:rFonts w:hint="eastAsia" w:ascii="仿宋" w:hAnsi="仿宋" w:eastAsia="仿宋" w:cs="仿宋"/>
          <w:sz w:val="32"/>
          <w:szCs w:val="32"/>
          <w:lang w:val="en-US" w:eastAsia="zh-CN"/>
        </w:rPr>
        <w:t>94.26</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3451.58</w:t>
      </w:r>
      <w:r>
        <w:rPr>
          <w:rFonts w:hint="eastAsia" w:ascii="仿宋" w:hAnsi="仿宋" w:eastAsia="仿宋" w:cs="仿宋"/>
          <w:sz w:val="32"/>
          <w:szCs w:val="32"/>
        </w:rPr>
        <w:t>万元，主要是上年结转及事业收入的增加。</w:t>
      </w:r>
    </w:p>
    <w:p w14:paraId="0B93912A">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val="en-US" w:eastAsia="zh-CN"/>
        </w:rPr>
        <w:t>琼海市中医院2025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14:paraId="555E414E">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琼海市中医院2025</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36682.12</w:t>
      </w:r>
      <w:r>
        <w:rPr>
          <w:rFonts w:hint="eastAsia" w:ascii="仿宋" w:hAnsi="仿宋" w:eastAsia="仿宋" w:cs="仿宋"/>
          <w:sz w:val="32"/>
          <w:szCs w:val="32"/>
        </w:rPr>
        <w:t>万元，其中：基本支出0万元，占0%；项目支出</w:t>
      </w:r>
      <w:r>
        <w:rPr>
          <w:rFonts w:hint="eastAsia" w:ascii="仿宋" w:hAnsi="仿宋" w:eastAsia="仿宋" w:cs="仿宋"/>
          <w:sz w:val="32"/>
          <w:szCs w:val="32"/>
          <w:lang w:val="en-US" w:eastAsia="zh-CN"/>
        </w:rPr>
        <w:t>36682.12</w:t>
      </w:r>
      <w:r>
        <w:rPr>
          <w:rFonts w:hint="eastAsia" w:ascii="仿宋" w:hAnsi="仿宋" w:eastAsia="仿宋" w:cs="仿宋"/>
          <w:sz w:val="32"/>
          <w:szCs w:val="32"/>
        </w:rPr>
        <w:t>万元，占100%。比上年预算数增加</w:t>
      </w:r>
      <w:r>
        <w:rPr>
          <w:rFonts w:hint="eastAsia" w:ascii="仿宋" w:hAnsi="仿宋" w:eastAsia="仿宋" w:cs="仿宋"/>
          <w:sz w:val="32"/>
          <w:szCs w:val="32"/>
          <w:lang w:val="en-US" w:eastAsia="zh-CN"/>
        </w:rPr>
        <w:t>3451.58</w:t>
      </w:r>
      <w:r>
        <w:rPr>
          <w:rFonts w:hint="eastAsia" w:ascii="仿宋" w:hAnsi="仿宋" w:eastAsia="仿宋" w:cs="仿宋"/>
          <w:sz w:val="32"/>
          <w:szCs w:val="32"/>
        </w:rPr>
        <w:t>万元，预算增加主要是项目预算资金的增加。</w:t>
      </w:r>
    </w:p>
    <w:p w14:paraId="2AE0711A">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5A40946A">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p>
    <w:p w14:paraId="0F31F72B">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本单位为事业单位，无机关运行经费。</w:t>
      </w:r>
    </w:p>
    <w:p w14:paraId="122B2F8D">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14:paraId="0407B76A">
      <w:pPr>
        <w:spacing w:line="578"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琼海市中医院</w:t>
      </w:r>
      <w:r>
        <w:rPr>
          <w:rFonts w:hint="eastAsia" w:ascii="仿宋" w:hAnsi="仿宋" w:eastAsia="仿宋" w:cs="仿宋"/>
          <w:sz w:val="32"/>
          <w:szCs w:val="32"/>
        </w:rPr>
        <w:t>政府采购预算总额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4306C598">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14:paraId="529F9328">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2024</w:t>
      </w:r>
      <w:r>
        <w:rPr>
          <w:rFonts w:hint="eastAsia" w:ascii="仿宋" w:hAnsi="仿宋" w:eastAsia="仿宋" w:cs="仿宋"/>
          <w:sz w:val="32"/>
          <w:szCs w:val="32"/>
        </w:rPr>
        <w:t>年12月31日，</w:t>
      </w:r>
      <w:r>
        <w:rPr>
          <w:rFonts w:hint="eastAsia" w:ascii="仿宋" w:hAnsi="仿宋" w:eastAsia="仿宋" w:cs="仿宋"/>
          <w:sz w:val="32"/>
          <w:szCs w:val="32"/>
          <w:lang w:val="en-US" w:eastAsia="zh-CN"/>
        </w:rPr>
        <w:t>琼海市中医院</w:t>
      </w:r>
      <w:r>
        <w:rPr>
          <w:rFonts w:hint="eastAsia" w:ascii="仿宋" w:hAnsi="仿宋" w:eastAsia="仿宋" w:cs="仿宋"/>
          <w:sz w:val="32"/>
          <w:szCs w:val="32"/>
        </w:rPr>
        <w:t>共有车辆</w:t>
      </w:r>
      <w:r>
        <w:rPr>
          <w:rFonts w:hint="eastAsia" w:ascii="仿宋" w:hAnsi="仿宋" w:eastAsia="仿宋" w:cs="仿宋"/>
          <w:sz w:val="32"/>
          <w:szCs w:val="32"/>
          <w:lang w:val="en-US" w:eastAsia="zh-CN"/>
        </w:rPr>
        <w:t>11</w:t>
      </w:r>
      <w:r>
        <w:rPr>
          <w:rFonts w:hint="eastAsia" w:ascii="仿宋" w:hAnsi="仿宋" w:eastAsia="仿宋" w:cs="仿宋"/>
          <w:sz w:val="32"/>
          <w:szCs w:val="32"/>
        </w:rPr>
        <w:t>辆，其中，领导干部用车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辆，机要通信应急用车</w:t>
      </w:r>
      <w:r>
        <w:rPr>
          <w:rFonts w:hint="eastAsia" w:ascii="仿宋" w:hAnsi="仿宋" w:eastAsia="仿宋" w:cs="仿宋"/>
          <w:sz w:val="32"/>
          <w:szCs w:val="32"/>
          <w:lang w:val="en-US" w:eastAsia="zh-CN"/>
        </w:rPr>
        <w:t>0</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8</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3</w:t>
      </w:r>
      <w:r>
        <w:rPr>
          <w:rFonts w:hint="eastAsia" w:ascii="仿宋" w:hAnsi="仿宋" w:eastAsia="仿宋" w:cs="仿宋"/>
          <w:sz w:val="32"/>
          <w:szCs w:val="32"/>
        </w:rPr>
        <w:t>辆。单位价值100万元以上设备</w:t>
      </w:r>
      <w:r>
        <w:rPr>
          <w:rFonts w:hint="eastAsia" w:ascii="仿宋" w:hAnsi="仿宋" w:eastAsia="仿宋" w:cs="仿宋"/>
          <w:sz w:val="32"/>
          <w:szCs w:val="32"/>
          <w:lang w:val="en-US" w:eastAsia="zh-CN"/>
        </w:rPr>
        <w:t>51</w:t>
      </w:r>
      <w:r>
        <w:rPr>
          <w:rFonts w:hint="eastAsia" w:ascii="仿宋" w:hAnsi="仿宋" w:eastAsia="仿宋" w:cs="仿宋"/>
          <w:sz w:val="32"/>
          <w:szCs w:val="32"/>
        </w:rPr>
        <w:t>台（套）。</w:t>
      </w:r>
    </w:p>
    <w:p w14:paraId="4FB11CD4">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14:paraId="6E13DB1F">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琼海市中医院4</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553.25</w:t>
      </w:r>
      <w:r>
        <w:rPr>
          <w:rFonts w:hint="eastAsia" w:ascii="仿宋" w:hAnsi="仿宋" w:eastAsia="仿宋" w:cs="仿宋"/>
          <w:sz w:val="32"/>
          <w:szCs w:val="32"/>
        </w:rPr>
        <w:t>万元、政府性基金</w:t>
      </w:r>
      <w:r>
        <w:rPr>
          <w:rFonts w:hint="eastAsia" w:ascii="仿宋" w:hAnsi="仿宋" w:eastAsia="仿宋" w:cs="仿宋"/>
          <w:sz w:val="32"/>
          <w:szCs w:val="32"/>
          <w:lang w:val="en-US" w:eastAsia="zh-CN"/>
        </w:rPr>
        <w:t>20</w:t>
      </w:r>
      <w:r>
        <w:rPr>
          <w:rFonts w:hint="eastAsia" w:ascii="仿宋" w:hAnsi="仿宋" w:eastAsia="仿宋" w:cs="仿宋"/>
          <w:sz w:val="32"/>
          <w:szCs w:val="32"/>
        </w:rPr>
        <w:t>万元、</w:t>
      </w:r>
      <w:r>
        <w:rPr>
          <w:rFonts w:hint="eastAsia" w:ascii="仿宋" w:hAnsi="仿宋" w:eastAsia="仿宋" w:cs="仿宋"/>
          <w:color w:val="auto"/>
          <w:sz w:val="32"/>
          <w:szCs w:val="32"/>
          <w:lang w:val="en-US" w:eastAsia="zh-CN"/>
        </w:rPr>
        <w:t>单位资金34577万元</w:t>
      </w:r>
      <w:r>
        <w:rPr>
          <w:rFonts w:hint="eastAsia" w:ascii="仿宋" w:hAnsi="仿宋" w:eastAsia="仿宋" w:cs="仿宋"/>
          <w:sz w:val="32"/>
          <w:szCs w:val="32"/>
        </w:rPr>
        <w:t>。</w:t>
      </w:r>
    </w:p>
    <w:p w14:paraId="4ADA1747">
      <w:pPr>
        <w:spacing w:line="578" w:lineRule="exact"/>
        <w:jc w:val="center"/>
        <w:rPr>
          <w:rFonts w:hint="eastAsia" w:ascii="仿宋" w:hAnsi="仿宋" w:eastAsia="仿宋" w:cs="仿宋"/>
          <w:sz w:val="32"/>
          <w:szCs w:val="32"/>
        </w:rPr>
      </w:pPr>
    </w:p>
    <w:p w14:paraId="461DAF6C">
      <w:pPr>
        <w:spacing w:line="578" w:lineRule="exact"/>
        <w:jc w:val="left"/>
        <w:rPr>
          <w:rFonts w:hint="eastAsia" w:ascii="仿宋" w:hAnsi="仿宋" w:eastAsia="仿宋" w:cs="仿宋"/>
          <w:color w:val="000000"/>
          <w:kern w:val="0"/>
          <w:sz w:val="32"/>
          <w:szCs w:val="30"/>
        </w:rPr>
      </w:pPr>
    </w:p>
    <w:p w14:paraId="06CC891C">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14:paraId="78B05EC1">
      <w:pPr>
        <w:spacing w:line="578" w:lineRule="exact"/>
        <w:ind w:firstLine="640" w:firstLineChars="200"/>
        <w:jc w:val="left"/>
        <w:rPr>
          <w:rFonts w:ascii="仿宋_GB2312" w:eastAsia="仿宋_GB2312" w:cs="宋体"/>
          <w:bCs/>
          <w:color w:val="000000"/>
          <w:kern w:val="0"/>
          <w:sz w:val="32"/>
          <w:szCs w:val="32"/>
          <w:lang w:val="zh-CN"/>
        </w:rPr>
      </w:pPr>
    </w:p>
    <w:p w14:paraId="0A66ECA1">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14:paraId="1C7E18AE">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14:paraId="652F8AB4">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14:paraId="52E3C7D2">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14:paraId="79046282">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14:paraId="0E748192">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14:paraId="057E0036">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14:paraId="33355B88">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14:paraId="6EF26210">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14:paraId="56EF143D">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14:paraId="7A36705B">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14:paraId="24260D67">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5C72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8B52E">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C7FF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EE93A">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1EEE93A">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92C1F"/>
    <w:rsid w:val="02156C06"/>
    <w:rsid w:val="03C61424"/>
    <w:rsid w:val="10101691"/>
    <w:rsid w:val="19D5DA33"/>
    <w:rsid w:val="1A1C3150"/>
    <w:rsid w:val="1FBF8E30"/>
    <w:rsid w:val="29501FE4"/>
    <w:rsid w:val="2BDF0DC0"/>
    <w:rsid w:val="2FF7110D"/>
    <w:rsid w:val="2FFFCED3"/>
    <w:rsid w:val="3E471BD9"/>
    <w:rsid w:val="3F7FB4B5"/>
    <w:rsid w:val="3FAD4D11"/>
    <w:rsid w:val="405C65C5"/>
    <w:rsid w:val="44337121"/>
    <w:rsid w:val="474358CD"/>
    <w:rsid w:val="4B674B1E"/>
    <w:rsid w:val="4C2C1C20"/>
    <w:rsid w:val="4C6514A9"/>
    <w:rsid w:val="4DAE5A6A"/>
    <w:rsid w:val="4DB075BC"/>
    <w:rsid w:val="4FB80849"/>
    <w:rsid w:val="521707D9"/>
    <w:rsid w:val="5CD252D1"/>
    <w:rsid w:val="5DB7E539"/>
    <w:rsid w:val="5F12521B"/>
    <w:rsid w:val="604C36E7"/>
    <w:rsid w:val="66DACB0B"/>
    <w:rsid w:val="697BF56A"/>
    <w:rsid w:val="6B6CE30F"/>
    <w:rsid w:val="6BCC52E1"/>
    <w:rsid w:val="6C7F1319"/>
    <w:rsid w:val="6CF50B68"/>
    <w:rsid w:val="6DDF74AC"/>
    <w:rsid w:val="6FAF0D8D"/>
    <w:rsid w:val="6FCFCADC"/>
    <w:rsid w:val="6FFA4FE6"/>
    <w:rsid w:val="72941E4B"/>
    <w:rsid w:val="75FB0B04"/>
    <w:rsid w:val="76D01A14"/>
    <w:rsid w:val="781225CE"/>
    <w:rsid w:val="79F7B683"/>
    <w:rsid w:val="7D73BCCE"/>
    <w:rsid w:val="7DE79FA0"/>
    <w:rsid w:val="7DEBCAFF"/>
    <w:rsid w:val="7ECA59B1"/>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2978</Words>
  <Characters>3232</Characters>
  <Lines>27</Lines>
  <Paragraphs>7</Paragraphs>
  <TotalTime>4</TotalTime>
  <ScaleCrop>false</ScaleCrop>
  <LinksUpToDate>false</LinksUpToDate>
  <CharactersWithSpaces>3263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゛苏坡丶Man ✨</cp:lastModifiedBy>
  <dcterms:modified xsi:type="dcterms:W3CDTF">2025-02-10T00:58:31Z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eyJoZGlkIjoiNzNjYjgzNGFmZGM3NThkM2Q3Y2JkZjJiNzYzOGNmN2EiLCJ1c2VySWQiOiIzMDY4NTMyNTkifQ==</vt:lpwstr>
  </property>
  <property fmtid="{D5CDD505-2E9C-101B-9397-08002B2CF9AE}" pid="4" name="ICV">
    <vt:lpwstr>D089A74374BB4530A0D29139FB527C0D_12</vt:lpwstr>
  </property>
</Properties>
</file>